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D21" w:rsidRDefault="00E74CD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5F80" w:rsidRDefault="00EC5F80" w:rsidP="007A3289">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bookmarkStart w:id="0" w:name="_Hlk163574545"/>
                  <w:r w:rsidR="001634EF">
                    <w:rPr>
                      <w:color w:val="000000"/>
                    </w:rPr>
                    <w:t>25.03.2024 №34.</w:t>
                  </w:r>
                  <w:bookmarkEnd w:id="0"/>
                </w:p>
                <w:p w:rsidR="00EC5F80" w:rsidRPr="00F377E7" w:rsidRDefault="00EC5F80" w:rsidP="00C03CB5"/>
                <w:p w:rsidR="00EC5F80" w:rsidRPr="00641D51" w:rsidRDefault="00EC5F80"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«У</w:t>
      </w:r>
      <w:r w:rsidR="003D72FB" w:rsidRPr="00507D21">
        <w:rPr>
          <w:rFonts w:eastAsia="Courier New"/>
          <w:noProof/>
          <w:sz w:val="24"/>
          <w:szCs w:val="24"/>
          <w:lang w:bidi="ru-RU"/>
        </w:rPr>
        <w:t>правления, политики и права</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E74CD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5F80" w:rsidRPr="00C94464" w:rsidRDefault="00EC5F80" w:rsidP="00C94464">
                  <w:pPr>
                    <w:jc w:val="center"/>
                    <w:rPr>
                      <w:sz w:val="24"/>
                      <w:szCs w:val="24"/>
                    </w:rPr>
                  </w:pPr>
                  <w:r w:rsidRPr="00C94464">
                    <w:rPr>
                      <w:sz w:val="24"/>
                      <w:szCs w:val="24"/>
                    </w:rPr>
                    <w:t>УТВЕРЖДАЮ:</w:t>
                  </w:r>
                </w:p>
                <w:p w:rsidR="00EC5F80" w:rsidRPr="00C94464" w:rsidRDefault="00EC5F80" w:rsidP="00C94464">
                  <w:pPr>
                    <w:jc w:val="center"/>
                    <w:rPr>
                      <w:sz w:val="24"/>
                      <w:szCs w:val="24"/>
                    </w:rPr>
                  </w:pPr>
                  <w:r w:rsidRPr="00C94464">
                    <w:rPr>
                      <w:sz w:val="24"/>
                      <w:szCs w:val="24"/>
                    </w:rPr>
                    <w:t>Ректор, д.фил.н., профессор</w:t>
                  </w:r>
                </w:p>
                <w:p w:rsidR="00EC5F80" w:rsidRDefault="00EC5F80" w:rsidP="00EC5F80">
                  <w:pPr>
                    <w:jc w:val="center"/>
                    <w:rPr>
                      <w:sz w:val="24"/>
                      <w:szCs w:val="24"/>
                    </w:rPr>
                  </w:pPr>
                  <w:bookmarkStart w:id="1" w:name="_Hlk73103515"/>
                </w:p>
                <w:p w:rsidR="00EC5F80" w:rsidRDefault="00EC5F80" w:rsidP="00EC5F80">
                  <w:pPr>
                    <w:ind w:firstLine="1985"/>
                    <w:jc w:val="center"/>
                    <w:rPr>
                      <w:sz w:val="24"/>
                      <w:szCs w:val="24"/>
                    </w:rPr>
                  </w:pPr>
                  <w:r>
                    <w:rPr>
                      <w:sz w:val="24"/>
                      <w:szCs w:val="24"/>
                    </w:rPr>
                    <w:t>А.Э. Еремеев</w:t>
                  </w:r>
                </w:p>
                <w:p w:rsidR="00EC5F80" w:rsidRDefault="00EC5F80" w:rsidP="00EC5F80">
                  <w:pPr>
                    <w:jc w:val="center"/>
                    <w:rPr>
                      <w:sz w:val="24"/>
                      <w:szCs w:val="24"/>
                    </w:rPr>
                  </w:pPr>
                  <w:r>
                    <w:rPr>
                      <w:sz w:val="24"/>
                      <w:szCs w:val="24"/>
                    </w:rPr>
                    <w:t xml:space="preserve">                              </w:t>
                  </w:r>
                  <w:bookmarkStart w:id="2" w:name="_Hlk163574575"/>
                  <w:bookmarkEnd w:id="1"/>
                  <w:r w:rsidR="001634EF">
                    <w:rPr>
                      <w:color w:val="000000"/>
                      <w:sz w:val="24"/>
                      <w:szCs w:val="24"/>
                    </w:rPr>
                    <w:t>25.03.2024 г.</w:t>
                  </w:r>
                  <w:bookmarkEnd w:id="2"/>
                </w:p>
                <w:p w:rsidR="00EC5F80" w:rsidRPr="00C94464" w:rsidRDefault="00EC5F80" w:rsidP="00746539">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w:t>
      </w:r>
      <w:r w:rsidR="00C94464" w:rsidRPr="00507D21">
        <w:rPr>
          <w:rFonts w:eastAsia="SimSun"/>
          <w:kern w:val="2"/>
          <w:sz w:val="24"/>
          <w:szCs w:val="24"/>
          <w:lang w:eastAsia="hi-IN" w:bidi="hi-IN"/>
        </w:rPr>
        <w:t xml:space="preserve"> </w:t>
      </w:r>
      <w:r w:rsidRPr="00507D21">
        <w:rPr>
          <w:rFonts w:eastAsia="SimSun"/>
          <w:kern w:val="2"/>
          <w:sz w:val="24"/>
          <w:szCs w:val="24"/>
          <w:lang w:eastAsia="hi-IN" w:bidi="hi-IN"/>
        </w:rPr>
        <w:t>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Б1.</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D25397">
        <w:rPr>
          <w:rFonts w:eastAsia="Courier New"/>
          <w:b/>
          <w:sz w:val="24"/>
          <w:szCs w:val="24"/>
          <w:lang w:bidi="ru-RU"/>
        </w:rPr>
        <w:t>Общий профиль</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1A087A" w:rsidRDefault="001A087A" w:rsidP="001A087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634EF" w:rsidRDefault="001634EF" w:rsidP="001634EF">
      <w:pPr>
        <w:jc w:val="center"/>
        <w:rPr>
          <w:sz w:val="24"/>
          <w:szCs w:val="24"/>
        </w:rPr>
      </w:pPr>
      <w:bookmarkStart w:id="4" w:name="_Hlk163574606"/>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634EF" w:rsidRDefault="001634EF" w:rsidP="001634EF">
      <w:pPr>
        <w:jc w:val="center"/>
        <w:rPr>
          <w:sz w:val="24"/>
          <w:szCs w:val="24"/>
        </w:rPr>
      </w:pPr>
    </w:p>
    <w:p w:rsidR="001634EF" w:rsidRDefault="001634EF" w:rsidP="001634EF">
      <w:pPr>
        <w:jc w:val="center"/>
        <w:rPr>
          <w:sz w:val="24"/>
          <w:szCs w:val="24"/>
        </w:rPr>
      </w:pPr>
      <w:r>
        <w:rPr>
          <w:color w:val="000000"/>
          <w:sz w:val="24"/>
          <w:szCs w:val="24"/>
        </w:rPr>
        <w:t>на 2024-2025 учебный год</w:t>
      </w:r>
    </w:p>
    <w:p w:rsidR="001634EF" w:rsidRDefault="001634EF" w:rsidP="001634EF">
      <w:pPr>
        <w:jc w:val="center"/>
        <w:rPr>
          <w:sz w:val="24"/>
          <w:szCs w:val="24"/>
        </w:rPr>
      </w:pPr>
    </w:p>
    <w:p w:rsidR="00C03CB5" w:rsidRPr="00507D21" w:rsidRDefault="001634EF" w:rsidP="001634EF">
      <w:pPr>
        <w:spacing w:after="160" w:line="256" w:lineRule="auto"/>
        <w:jc w:val="center"/>
        <w:rPr>
          <w:spacing w:val="-3"/>
          <w:sz w:val="24"/>
          <w:szCs w:val="24"/>
          <w:lang w:eastAsia="en-US"/>
        </w:rPr>
      </w:pPr>
      <w:r>
        <w:rPr>
          <w:color w:val="000000"/>
          <w:sz w:val="24"/>
          <w:szCs w:val="24"/>
        </w:rPr>
        <w:t>Омск, 2024</w:t>
      </w:r>
      <w:bookmarkEnd w:id="4"/>
      <w:r w:rsidR="001A087A">
        <w:rPr>
          <w:color w:val="000000"/>
          <w:sz w:val="24"/>
          <w:szCs w:val="24"/>
        </w:rPr>
        <w:br w:type="page"/>
      </w:r>
      <w:r w:rsidR="00C03CB5" w:rsidRPr="00507D21">
        <w:rPr>
          <w:spacing w:val="-3"/>
          <w:sz w:val="24"/>
          <w:szCs w:val="24"/>
          <w:lang w:eastAsia="en-US"/>
        </w:rPr>
        <w:lastRenderedPageBreak/>
        <w:t>Составитель:</w:t>
      </w:r>
    </w:p>
    <w:p w:rsidR="00C03CB5" w:rsidRPr="00507D21" w:rsidRDefault="00C03CB5" w:rsidP="00C03CB5">
      <w:pPr>
        <w:widowControl/>
        <w:autoSpaceDE/>
        <w:autoSpaceDN/>
        <w:adjustRightInd/>
        <w:jc w:val="both"/>
        <w:rPr>
          <w:spacing w:val="-3"/>
          <w:sz w:val="24"/>
          <w:szCs w:val="24"/>
          <w:lang w:eastAsia="en-US"/>
        </w:rPr>
      </w:pPr>
    </w:p>
    <w:p w:rsidR="00C03CB5" w:rsidRPr="00507D21" w:rsidRDefault="00EC5F80" w:rsidP="00C03CB5">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C03CB5" w:rsidRPr="00507D21" w:rsidRDefault="00C03CB5" w:rsidP="00C03CB5">
      <w:pPr>
        <w:widowControl/>
        <w:autoSpaceDE/>
        <w:autoSpaceDN/>
        <w:adjustRightInd/>
        <w:jc w:val="both"/>
        <w:rPr>
          <w:spacing w:val="-3"/>
          <w:sz w:val="24"/>
          <w:szCs w:val="24"/>
          <w:lang w:eastAsia="en-US"/>
        </w:rPr>
      </w:pPr>
      <w:r w:rsidRPr="00507D21">
        <w:rPr>
          <w:spacing w:val="-3"/>
          <w:sz w:val="24"/>
          <w:szCs w:val="24"/>
          <w:lang w:eastAsia="en-US"/>
        </w:rPr>
        <w:t>Рабочая программа дисциплины</w:t>
      </w:r>
      <w:r w:rsidR="00746539">
        <w:rPr>
          <w:sz w:val="24"/>
          <w:szCs w:val="24"/>
        </w:rPr>
        <w:t xml:space="preserve"> </w:t>
      </w:r>
      <w:r w:rsidR="00531D12" w:rsidRPr="00507D21">
        <w:rPr>
          <w:spacing w:val="-3"/>
          <w:sz w:val="24"/>
          <w:szCs w:val="24"/>
          <w:lang w:eastAsia="en-US"/>
        </w:rPr>
        <w:t>одобрена на заседании кафедры «У</w:t>
      </w:r>
      <w:r w:rsidRPr="00507D21">
        <w:rPr>
          <w:spacing w:val="-3"/>
          <w:sz w:val="24"/>
          <w:szCs w:val="24"/>
          <w:lang w:eastAsia="en-US"/>
        </w:rPr>
        <w:t>правления, политики и права</w:t>
      </w:r>
      <w:r w:rsidR="00531D12" w:rsidRPr="00507D21">
        <w:rPr>
          <w:spacing w:val="-3"/>
          <w:sz w:val="24"/>
          <w:szCs w:val="24"/>
          <w:lang w:eastAsia="en-US"/>
        </w:rPr>
        <w:t>»</w:t>
      </w:r>
    </w:p>
    <w:p w:rsidR="00EC5F80" w:rsidRDefault="001634EF" w:rsidP="00EC5F80">
      <w:pPr>
        <w:jc w:val="both"/>
        <w:rPr>
          <w:spacing w:val="-3"/>
          <w:sz w:val="24"/>
          <w:szCs w:val="24"/>
        </w:rPr>
      </w:pPr>
      <w:bookmarkStart w:id="5" w:name="_Hlk163577322"/>
      <w:bookmarkStart w:id="6" w:name="_Hlk73103592"/>
      <w:r>
        <w:rPr>
          <w:color w:val="000000"/>
          <w:sz w:val="24"/>
          <w:szCs w:val="24"/>
        </w:rPr>
        <w:t>Протокол от 22.03.2024 г.  №8</w:t>
      </w:r>
      <w:bookmarkEnd w:id="5"/>
    </w:p>
    <w:p w:rsidR="00EC5F80" w:rsidRDefault="00EC5F80" w:rsidP="00EC5F80">
      <w:pPr>
        <w:rPr>
          <w:spacing w:val="-3"/>
          <w:sz w:val="24"/>
          <w:szCs w:val="24"/>
        </w:rPr>
      </w:pPr>
      <w:r>
        <w:rPr>
          <w:spacing w:val="-3"/>
          <w:sz w:val="24"/>
          <w:szCs w:val="24"/>
        </w:rPr>
        <w:t>Зав. кафедрой к.э.н., доцент _________________ /Сергиенко О.В./</w:t>
      </w:r>
      <w:bookmarkEnd w:id="6"/>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r w:rsidR="00C03CB5" w:rsidRPr="00507D21">
        <w:rPr>
          <w:b/>
          <w:i/>
          <w:spacing w:val="-3"/>
          <w:sz w:val="24"/>
          <w:szCs w:val="24"/>
          <w:lang w:eastAsia="en-US"/>
        </w:rPr>
        <w:lastRenderedPageBreak/>
        <w:t xml:space="preserve"> </w:t>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1A087A" w:rsidRDefault="001A087A" w:rsidP="001A087A">
      <w:pPr>
        <w:jc w:val="both"/>
        <w:rPr>
          <w:color w:val="000000"/>
          <w:sz w:val="24"/>
          <w:szCs w:val="24"/>
        </w:rPr>
      </w:pPr>
      <w:bookmarkStart w:id="7" w:name="_Hlk104374668"/>
      <w:bookmarkStart w:id="8"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1A087A" w:rsidRDefault="001A087A" w:rsidP="001A087A">
      <w:pPr>
        <w:widowControl/>
        <w:autoSpaceDE/>
        <w:adjustRightInd/>
        <w:ind w:firstLine="709"/>
        <w:jc w:val="both"/>
        <w:rPr>
          <w:color w:val="000000"/>
          <w:sz w:val="24"/>
          <w:szCs w:val="24"/>
          <w:lang w:eastAsia="en-US"/>
        </w:rPr>
      </w:pPr>
      <w:bookmarkStart w:id="9"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1634EF" w:rsidRPr="00FC7E29" w:rsidRDefault="001634EF" w:rsidP="001634EF">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Pr>
          <w:b/>
          <w:sz w:val="24"/>
          <w:szCs w:val="24"/>
        </w:rPr>
        <w:t>Общий профиль</w:t>
      </w:r>
      <w:r w:rsidRPr="00FC7E29">
        <w:rPr>
          <w:sz w:val="24"/>
          <w:szCs w:val="24"/>
        </w:rPr>
        <w:t>»; форма обучения – заочная н</w:t>
      </w:r>
      <w:r w:rsidRPr="007F7457">
        <w:rPr>
          <w:sz w:val="24"/>
          <w:szCs w:val="24"/>
        </w:rPr>
        <w:t xml:space="preserve">а </w:t>
      </w:r>
      <w:bookmarkStart w:id="10" w:name="_Hlk163574683"/>
      <w:r>
        <w:rPr>
          <w:color w:val="000000"/>
          <w:sz w:val="24"/>
          <w:szCs w:val="24"/>
        </w:rPr>
        <w:t>2024-2025 учебный год, утвержденным приказом ректора от 25.03.2024 № 34</w:t>
      </w:r>
      <w:bookmarkEnd w:id="10"/>
    </w:p>
    <w:p w:rsidR="00A76E53" w:rsidRPr="00507D21" w:rsidRDefault="00A76E53" w:rsidP="009F4070">
      <w:pPr>
        <w:snapToGrid w:val="0"/>
        <w:ind w:firstLine="709"/>
        <w:jc w:val="both"/>
        <w:rPr>
          <w:sz w:val="24"/>
          <w:szCs w:val="24"/>
        </w:rPr>
      </w:pPr>
      <w:r w:rsidRPr="00507D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D21">
        <w:rPr>
          <w:b/>
          <w:bCs/>
          <w:sz w:val="24"/>
          <w:szCs w:val="24"/>
        </w:rPr>
        <w:t>Б1.Б.</w:t>
      </w:r>
      <w:r w:rsidR="005D59F9" w:rsidRPr="00507D21">
        <w:rPr>
          <w:b/>
          <w:bCs/>
          <w:sz w:val="24"/>
          <w:szCs w:val="24"/>
        </w:rPr>
        <w:t>16</w:t>
      </w:r>
      <w:r w:rsidR="00B46C4F" w:rsidRPr="00507D21">
        <w:rPr>
          <w:b/>
          <w:bCs/>
          <w:sz w:val="24"/>
          <w:szCs w:val="24"/>
        </w:rPr>
        <w:t xml:space="preserve"> </w:t>
      </w:r>
      <w:r w:rsidR="009F4070" w:rsidRPr="00507D21">
        <w:rPr>
          <w:b/>
          <w:sz w:val="24"/>
          <w:szCs w:val="24"/>
        </w:rPr>
        <w:t>«</w:t>
      </w:r>
      <w:r w:rsidR="00BD1A97" w:rsidRPr="00507D21">
        <w:rPr>
          <w:b/>
          <w:sz w:val="24"/>
          <w:szCs w:val="24"/>
        </w:rPr>
        <w:t>Деловые коммуникации</w:t>
      </w:r>
      <w:r w:rsidR="000B40A9" w:rsidRPr="00507D21">
        <w:rPr>
          <w:b/>
          <w:sz w:val="24"/>
          <w:szCs w:val="24"/>
        </w:rPr>
        <w:t>» в</w:t>
      </w:r>
      <w:r w:rsidRPr="00507D21">
        <w:rPr>
          <w:b/>
          <w:sz w:val="24"/>
          <w:szCs w:val="24"/>
        </w:rPr>
        <w:t xml:space="preserve"> тече</w:t>
      </w:r>
      <w:r w:rsidR="009F4070" w:rsidRPr="00507D21">
        <w:rPr>
          <w:b/>
          <w:sz w:val="24"/>
          <w:szCs w:val="24"/>
        </w:rPr>
        <w:t xml:space="preserve">ние </w:t>
      </w:r>
      <w:r w:rsidR="001634EF" w:rsidRPr="001634EF">
        <w:rPr>
          <w:b/>
          <w:color w:val="000000"/>
          <w:sz w:val="24"/>
          <w:szCs w:val="24"/>
        </w:rPr>
        <w:t xml:space="preserve">2024-2025 </w:t>
      </w:r>
      <w:r w:rsidRPr="00507D21">
        <w:rPr>
          <w:b/>
          <w:sz w:val="24"/>
          <w:szCs w:val="24"/>
        </w:rPr>
        <w:t>учебного года:</w:t>
      </w:r>
    </w:p>
    <w:p w:rsidR="00A76E53" w:rsidRPr="00507D21" w:rsidRDefault="00A76E53" w:rsidP="009F4070">
      <w:pPr>
        <w:ind w:firstLine="709"/>
        <w:jc w:val="both"/>
        <w:rPr>
          <w:sz w:val="24"/>
          <w:szCs w:val="24"/>
        </w:rPr>
      </w:pPr>
      <w:r w:rsidRPr="00507D21">
        <w:rPr>
          <w:sz w:val="24"/>
          <w:szCs w:val="24"/>
        </w:rPr>
        <w:t xml:space="preserve">При реализации образовательной организацией основной профессиональной </w:t>
      </w:r>
      <w:r w:rsidRPr="00507D21">
        <w:rPr>
          <w:sz w:val="24"/>
          <w:szCs w:val="24"/>
        </w:rPr>
        <w:lastRenderedPageBreak/>
        <w:t xml:space="preserve">образовательной программы высшего образования - программы бакалавриата по направлению подготовки </w:t>
      </w:r>
      <w:r w:rsidR="005D59F9" w:rsidRPr="00507D21">
        <w:rPr>
          <w:b/>
          <w:sz w:val="24"/>
          <w:szCs w:val="24"/>
        </w:rPr>
        <w:t>38.03.01 Экономика</w:t>
      </w:r>
      <w:r w:rsidR="005D59F9" w:rsidRPr="00507D21">
        <w:rPr>
          <w:sz w:val="24"/>
          <w:szCs w:val="24"/>
        </w:rPr>
        <w:t xml:space="preserve"> (уровень бакалавриата), направленность (профиль) программы «</w:t>
      </w:r>
      <w:r w:rsidR="00D25397">
        <w:rPr>
          <w:sz w:val="24"/>
          <w:szCs w:val="24"/>
        </w:rPr>
        <w:t>Общий профиль</w:t>
      </w:r>
      <w:r w:rsidR="005D59F9" w:rsidRPr="00507D21">
        <w:rPr>
          <w:sz w:val="24"/>
          <w:szCs w:val="24"/>
        </w:rPr>
        <w:t>»</w:t>
      </w:r>
      <w:r w:rsidRPr="00507D21">
        <w:rPr>
          <w:sz w:val="24"/>
          <w:szCs w:val="24"/>
        </w:rPr>
        <w:t xml:space="preserve">; </w:t>
      </w:r>
      <w:r w:rsidR="00C03CB5" w:rsidRPr="00507D21">
        <w:rPr>
          <w:sz w:val="24"/>
          <w:szCs w:val="24"/>
        </w:rPr>
        <w:t xml:space="preserve">вид учебной деятельности – программа академического бакалавриата; виды профессиональной деятельности: </w:t>
      </w:r>
      <w:r w:rsidR="00C03CB5" w:rsidRPr="00507D21">
        <w:rPr>
          <w:rFonts w:eastAsia="Courier New"/>
          <w:sz w:val="24"/>
          <w:szCs w:val="24"/>
          <w:lang w:bidi="ru-RU"/>
        </w:rPr>
        <w:t>расчетно-экономическая, аналитическая, научно-исследовательская (основной)</w:t>
      </w:r>
      <w:r w:rsidR="00C03CB5" w:rsidRPr="00507D21">
        <w:rPr>
          <w:sz w:val="24"/>
          <w:szCs w:val="24"/>
        </w:rPr>
        <w:t>; педагогическая; учетная; расчетно-финансовая;</w:t>
      </w:r>
      <w:r w:rsidRPr="00507D21">
        <w:rPr>
          <w:sz w:val="24"/>
          <w:szCs w:val="24"/>
        </w:rPr>
        <w:t xml:space="preserve"> </w:t>
      </w:r>
      <w:r w:rsidR="009F4070" w:rsidRPr="00507D21">
        <w:rPr>
          <w:sz w:val="24"/>
          <w:szCs w:val="24"/>
        </w:rPr>
        <w:t>очная и заочная формы</w:t>
      </w:r>
      <w:r w:rsidRPr="00507D2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D21">
        <w:rPr>
          <w:b/>
          <w:sz w:val="24"/>
          <w:szCs w:val="24"/>
        </w:rPr>
        <w:t xml:space="preserve">Деловые коммуникации </w:t>
      </w:r>
      <w:r w:rsidRPr="00507D21">
        <w:rPr>
          <w:sz w:val="24"/>
          <w:szCs w:val="24"/>
        </w:rPr>
        <w:t>» в тече</w:t>
      </w:r>
      <w:r w:rsidR="009F4070" w:rsidRPr="00507D21">
        <w:rPr>
          <w:sz w:val="24"/>
          <w:szCs w:val="24"/>
        </w:rPr>
        <w:t xml:space="preserve">ние </w:t>
      </w:r>
      <w:r w:rsidR="001634EF">
        <w:rPr>
          <w:color w:val="000000"/>
          <w:sz w:val="24"/>
          <w:szCs w:val="24"/>
        </w:rPr>
        <w:t xml:space="preserve">2024-2025 </w:t>
      </w:r>
      <w:r w:rsidRPr="00507D21">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r w:rsidR="00857FC8" w:rsidRPr="00507D21">
        <w:rPr>
          <w:rFonts w:ascii="Times New Roman" w:hAnsi="Times New Roman"/>
          <w:b/>
          <w:sz w:val="24"/>
          <w:szCs w:val="24"/>
        </w:rPr>
        <w:t xml:space="preserve"> </w:t>
      </w:r>
      <w:r w:rsidR="00BD1A97" w:rsidRPr="00507D21">
        <w:rPr>
          <w:rFonts w:ascii="Times New Roman" w:hAnsi="Times New Roman"/>
          <w:b/>
          <w:bCs/>
          <w:sz w:val="24"/>
          <w:szCs w:val="24"/>
        </w:rPr>
        <w:t>Б1.Б.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00BB6C9A" w:rsidRPr="00507D21">
        <w:rPr>
          <w:rFonts w:eastAsia="Calibri"/>
          <w:sz w:val="24"/>
          <w:szCs w:val="24"/>
          <w:lang w:eastAsia="en-US"/>
        </w:rPr>
        <w:t xml:space="preserve"> </w:t>
      </w:r>
      <w:r w:rsidRPr="00507D21">
        <w:rPr>
          <w:rFonts w:eastAsia="Calibri"/>
          <w:sz w:val="24"/>
          <w:szCs w:val="24"/>
          <w:lang w:eastAsia="en-US"/>
        </w:rPr>
        <w:t xml:space="preserve">направлен на формирование следующих компетенций: </w:t>
      </w:r>
      <w:r w:rsidR="002B6C87" w:rsidRPr="00507D21">
        <w:rPr>
          <w:rFonts w:eastAsia="Calibri"/>
          <w:sz w:val="24"/>
          <w:szCs w:val="24"/>
          <w:lang w:eastAsia="en-US"/>
        </w:rPr>
        <w:t xml:space="preserve">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r w:rsidRPr="00507D21">
              <w:rPr>
                <w:rFonts w:eastAsia="Calibri"/>
                <w:sz w:val="24"/>
                <w:szCs w:val="24"/>
                <w:lang w:eastAsia="en-US"/>
              </w:rPr>
              <w:t xml:space="preserve"> </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t xml:space="preserve">Дисциплина </w:t>
      </w:r>
      <w:r w:rsidR="00BD1A97" w:rsidRPr="00507D21">
        <w:rPr>
          <w:b/>
          <w:bCs/>
          <w:sz w:val="24"/>
          <w:szCs w:val="24"/>
        </w:rPr>
        <w:t>Б1.Б.</w:t>
      </w:r>
      <w:r w:rsidR="005D59F9" w:rsidRPr="00507D21">
        <w:rPr>
          <w:b/>
          <w:bCs/>
          <w:sz w:val="24"/>
          <w:szCs w:val="24"/>
        </w:rPr>
        <w:t>16</w:t>
      </w:r>
      <w:r w:rsidR="00BD1A97" w:rsidRPr="00507D21">
        <w:rPr>
          <w:b/>
          <w:bCs/>
          <w:sz w:val="24"/>
          <w:szCs w:val="24"/>
        </w:rPr>
        <w:t xml:space="preserve"> </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sz w:val="24"/>
          <w:szCs w:val="24"/>
        </w:rPr>
        <w:t xml:space="preserve"> </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Коды форми-руемых </w:t>
            </w:r>
            <w:r w:rsidRPr="00507D21">
              <w:rPr>
                <w:rFonts w:eastAsia="Calibri"/>
                <w:sz w:val="24"/>
                <w:szCs w:val="24"/>
                <w:lang w:eastAsia="en-US"/>
              </w:rPr>
              <w:lastRenderedPageBreak/>
              <w:t>компе-тенций</w:t>
            </w: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на которые опирается </w:t>
            </w:r>
            <w:r w:rsidRPr="00507D21">
              <w:rPr>
                <w:rFonts w:eastAsia="Calibri"/>
                <w:sz w:val="24"/>
                <w:szCs w:val="24"/>
                <w:lang w:eastAsia="en-US"/>
              </w:rPr>
              <w:lastRenderedPageBreak/>
              <w:t>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lastRenderedPageBreak/>
              <w:t xml:space="preserve">для которых </w:t>
            </w:r>
            <w:r w:rsidRPr="00507D21">
              <w:rPr>
                <w:rFonts w:eastAsia="Calibri"/>
                <w:sz w:val="24"/>
                <w:szCs w:val="24"/>
                <w:lang w:eastAsia="en-US"/>
              </w:rPr>
              <w:lastRenderedPageBreak/>
              <w:t>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Б1.Б.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w:t>
            </w:r>
            <w:r w:rsidR="00783D3E" w:rsidRPr="00507D21">
              <w:rPr>
                <w:rFonts w:eastAsia="Calibri"/>
                <w:sz w:val="24"/>
                <w:szCs w:val="24"/>
                <w:lang w:eastAsia="en-US"/>
              </w:rPr>
              <w:t xml:space="preserve"> </w:t>
            </w:r>
            <w:r w:rsidR="006E69D6" w:rsidRPr="00507D21">
              <w:rPr>
                <w:rFonts w:eastAsia="Calibri"/>
                <w:sz w:val="24"/>
                <w:szCs w:val="24"/>
                <w:lang w:eastAsia="en-US"/>
              </w:rPr>
              <w:t>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A32A5F" w:rsidRPr="00507D21">
              <w:rPr>
                <w:rFonts w:eastAsia="Calibri"/>
                <w:sz w:val="24"/>
                <w:szCs w:val="24"/>
                <w:lang w:eastAsia="en-US"/>
              </w:rPr>
              <w:t xml:space="preserve"> </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r w:rsidR="00A32A5F" w:rsidRPr="00507D21">
              <w:rPr>
                <w:rFonts w:eastAsia="Calibri"/>
                <w:sz w:val="24"/>
                <w:szCs w:val="24"/>
                <w:lang w:eastAsia="en-US"/>
              </w:rPr>
              <w:t xml:space="preserve"> </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Лаб</w:t>
            </w:r>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Пр</w:t>
            </w:r>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lastRenderedPageBreak/>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lastRenderedPageBreak/>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w:t>
      </w:r>
      <w:r w:rsidRPr="00507D21">
        <w:rPr>
          <w:bCs/>
        </w:rPr>
        <w:lastRenderedPageBreak/>
        <w:t>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w:t>
      </w:r>
      <w:r w:rsidRPr="00507D21">
        <w:lastRenderedPageBreak/>
        <w:t xml:space="preserve">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516F43" w:rsidRPr="00507D21">
        <w:rPr>
          <w:rFonts w:ascii="Times New Roman" w:hAnsi="Times New Roman"/>
          <w:sz w:val="24"/>
          <w:szCs w:val="24"/>
        </w:rPr>
        <w:t xml:space="preserve"> </w:t>
      </w:r>
      <w:r w:rsidR="00BD73F2" w:rsidRPr="00507D21">
        <w:rPr>
          <w:rFonts w:ascii="Times New Roman" w:hAnsi="Times New Roman"/>
          <w:sz w:val="24"/>
          <w:szCs w:val="24"/>
        </w:rPr>
        <w:t>С.М. Ильченко</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2C6F8E" w:rsidRPr="00507D21">
        <w:rPr>
          <w:rFonts w:ascii="Times New Roman" w:hAnsi="Times New Roman"/>
          <w:sz w:val="24"/>
          <w:szCs w:val="24"/>
        </w:rPr>
        <w:t>201</w:t>
      </w:r>
      <w:r w:rsidR="00F1149A" w:rsidRPr="00507D21">
        <w:rPr>
          <w:rFonts w:ascii="Times New Roman" w:hAnsi="Times New Roman"/>
          <w:sz w:val="24"/>
          <w:szCs w:val="24"/>
        </w:rPr>
        <w:t>8</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65CB" w:rsidRPr="00507D21">
        <w:rPr>
          <w:b/>
          <w:sz w:val="24"/>
          <w:szCs w:val="24"/>
        </w:rPr>
        <w:t xml:space="preserve"> </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507D21" w:rsidRDefault="002C6F8E" w:rsidP="006724C6">
      <w:pPr>
        <w:tabs>
          <w:tab w:val="left" w:pos="426"/>
        </w:tabs>
        <w:rPr>
          <w:i/>
          <w:sz w:val="24"/>
          <w:szCs w:val="24"/>
          <w:shd w:val="clear" w:color="auto" w:fill="FFFFFF"/>
        </w:rPr>
      </w:pPr>
      <w:r w:rsidRPr="00507D21">
        <w:rPr>
          <w:b/>
          <w:bCs/>
          <w:i/>
          <w:sz w:val="24"/>
          <w:szCs w:val="24"/>
        </w:rPr>
        <w:t>Основная</w:t>
      </w:r>
    </w:p>
    <w:p w:rsidR="006724C6" w:rsidRPr="00507D21" w:rsidRDefault="00C023E0" w:rsidP="004E3403">
      <w:pPr>
        <w:numPr>
          <w:ilvl w:val="0"/>
          <w:numId w:val="20"/>
        </w:numPr>
        <w:tabs>
          <w:tab w:val="left" w:pos="426"/>
          <w:tab w:val="left" w:pos="4351"/>
        </w:tabs>
        <w:ind w:left="0" w:firstLine="0"/>
        <w:jc w:val="both"/>
        <w:rPr>
          <w:sz w:val="24"/>
          <w:szCs w:val="24"/>
        </w:rPr>
      </w:pPr>
      <w:r w:rsidRPr="00507D21">
        <w:rPr>
          <w:iCs/>
          <w:sz w:val="24"/>
          <w:szCs w:val="24"/>
          <w:shd w:val="clear" w:color="auto" w:fill="FFFFFF"/>
        </w:rPr>
        <w:t>Коноваленко, М. Ю. </w:t>
      </w:r>
      <w:r w:rsidRPr="00507D21">
        <w:rPr>
          <w:sz w:val="24"/>
          <w:szCs w:val="24"/>
          <w:shd w:val="clear" w:color="auto" w:fill="FFFFFF"/>
        </w:rPr>
        <w:t>Деловые коммуникации</w:t>
      </w:r>
      <w:r w:rsidR="004E3403" w:rsidRPr="00507D21">
        <w:rPr>
          <w:sz w:val="24"/>
          <w:szCs w:val="24"/>
          <w:shd w:val="clear" w:color="auto" w:fill="FFFFFF"/>
        </w:rPr>
        <w:t>:</w:t>
      </w:r>
      <w:r w:rsidRPr="00507D21">
        <w:rPr>
          <w:sz w:val="24"/>
          <w:szCs w:val="24"/>
          <w:shd w:val="clear" w:color="auto" w:fill="FFFFFF"/>
        </w:rPr>
        <w:t xml:space="preserve"> учебник и практикум для академического бакалавриата / М. Ю. Коноваленко. — 2-е изд., пер. и доп. — М. : Издательство Юрайт, 2015. — 476 с. — (Серия : Бакалавр. Академический курс). —Режим доступа: </w:t>
      </w:r>
      <w:hyperlink r:id="rId8" w:history="1">
        <w:r w:rsidR="00E74CD9">
          <w:rPr>
            <w:rStyle w:val="a7"/>
            <w:sz w:val="24"/>
            <w:szCs w:val="24"/>
            <w:shd w:val="clear" w:color="auto" w:fill="FFFFFF"/>
          </w:rPr>
          <w:t>https://biblio-online.ru/book/delovye-kommunikacii-384071</w:t>
        </w:r>
      </w:hyperlink>
    </w:p>
    <w:p w:rsidR="00C023E0" w:rsidRPr="00507D21" w:rsidRDefault="00C023E0" w:rsidP="00C023E0">
      <w:pPr>
        <w:numPr>
          <w:ilvl w:val="0"/>
          <w:numId w:val="20"/>
        </w:numPr>
        <w:tabs>
          <w:tab w:val="left" w:pos="426"/>
          <w:tab w:val="left" w:pos="4351"/>
        </w:tabs>
        <w:ind w:left="0" w:firstLine="0"/>
        <w:jc w:val="both"/>
        <w:rPr>
          <w:sz w:val="24"/>
          <w:szCs w:val="24"/>
          <w:shd w:val="clear" w:color="auto" w:fill="FFFFFF"/>
        </w:rPr>
      </w:pPr>
      <w:r w:rsidRPr="00507D21">
        <w:rPr>
          <w:iCs/>
          <w:sz w:val="24"/>
          <w:szCs w:val="24"/>
          <w:shd w:val="clear" w:color="auto" w:fill="FFFFFF"/>
        </w:rPr>
        <w:t>Спивак, В. А. </w:t>
      </w:r>
      <w:r w:rsidRPr="00507D21">
        <w:rPr>
          <w:sz w:val="24"/>
          <w:szCs w:val="24"/>
          <w:shd w:val="clear" w:color="auto" w:fill="FFFFFF"/>
        </w:rPr>
        <w:t xml:space="preserve">Деловые коммуникации. Теория и практика: учебник для академического бакалавриата / В. А. Спивак. — М. : Издательство Юрайт, 2017. — 460 с. — (Серия : Бакалавр. Академический курс). —Режим доступа: </w:t>
      </w:r>
      <w:hyperlink r:id="rId9" w:history="1">
        <w:r w:rsidR="00E74CD9">
          <w:rPr>
            <w:rStyle w:val="a7"/>
            <w:sz w:val="24"/>
            <w:szCs w:val="24"/>
            <w:shd w:val="clear" w:color="auto" w:fill="FFFFFF"/>
          </w:rPr>
          <w:t>https://biblio-online.ru/book/delovye-kommunikacii-teoriya-i-praktika-406586</w:t>
        </w:r>
      </w:hyperlink>
    </w:p>
    <w:p w:rsidR="00C023E0" w:rsidRPr="00507D21" w:rsidRDefault="00C023E0" w:rsidP="00C023E0">
      <w:pPr>
        <w:tabs>
          <w:tab w:val="left" w:pos="426"/>
          <w:tab w:val="left" w:pos="4351"/>
        </w:tabs>
        <w:jc w:val="both"/>
        <w:rPr>
          <w:b/>
          <w:bCs/>
          <w:sz w:val="24"/>
          <w:szCs w:val="24"/>
        </w:rPr>
      </w:pPr>
    </w:p>
    <w:p w:rsidR="002C6F8E" w:rsidRPr="00507D21" w:rsidRDefault="002C6F8E" w:rsidP="006724C6">
      <w:pPr>
        <w:tabs>
          <w:tab w:val="left" w:pos="426"/>
        </w:tabs>
        <w:rPr>
          <w:b/>
          <w:bCs/>
          <w:i/>
          <w:sz w:val="24"/>
          <w:szCs w:val="24"/>
        </w:rPr>
      </w:pPr>
      <w:r w:rsidRPr="00507D21">
        <w:rPr>
          <w:b/>
          <w:bCs/>
          <w:i/>
          <w:sz w:val="24"/>
          <w:szCs w:val="24"/>
        </w:rPr>
        <w:t>Дополнительная</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rPr>
        <w:t xml:space="preserve">Кузнецова Е.В. Деловые коммуникации [Электронный ресурс]: учебно-методическое пособие/ Кузнецова Е.В.— Электрон. текстовые данные.— Саратов: Вузовское образование, 2017.— 180 c.— Режим доступа: </w:t>
      </w:r>
      <w:hyperlink r:id="rId10" w:history="1">
        <w:r w:rsidR="00E74CD9">
          <w:rPr>
            <w:rStyle w:val="a7"/>
            <w:sz w:val="24"/>
            <w:szCs w:val="24"/>
          </w:rPr>
          <w:t>http://www.iprbookshop.ru/61079.html.</w:t>
        </w:r>
      </w:hyperlink>
      <w:r w:rsidRPr="00507D21">
        <w:rPr>
          <w:sz w:val="24"/>
          <w:szCs w:val="24"/>
        </w:rPr>
        <w:t>.</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t xml:space="preserve">Курганская М.Я. Деловые коммуникации [Электронный ресурс]: курс лекций/ Курганская М.Я.— Электрон. текстовые данные.— М.: Московский гуманитарный университет, 2013.— 121 c.— Режим доступа: </w:t>
      </w:r>
      <w:hyperlink r:id="rId11" w:history="1">
        <w:r w:rsidR="00E74CD9">
          <w:rPr>
            <w:rStyle w:val="a7"/>
            <w:sz w:val="24"/>
            <w:szCs w:val="24"/>
            <w:shd w:val="clear" w:color="auto" w:fill="FFFFFF"/>
          </w:rPr>
          <w:t>http://www.iprbookshop.ru/22455</w:t>
        </w:r>
      </w:hyperlink>
      <w:r w:rsidR="006724C6" w:rsidRPr="00507D21">
        <w:rPr>
          <w:sz w:val="24"/>
          <w:szCs w:val="24"/>
          <w:shd w:val="clear" w:color="auto" w:fill="FFFFFF"/>
        </w:rPr>
        <w:t xml:space="preserve"> </w:t>
      </w:r>
    </w:p>
    <w:p w:rsidR="006724C6"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lastRenderedPageBreak/>
        <w:t xml:space="preserve">Методы разработки управленческих решений.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12" w:history="1">
        <w:r w:rsidR="00E74CD9">
          <w:rPr>
            <w:rStyle w:val="a7"/>
            <w:sz w:val="24"/>
            <w:szCs w:val="24"/>
            <w:shd w:val="clear" w:color="auto" w:fill="FFFFFF"/>
          </w:rPr>
          <w:t>http://www.iprbookshop.ru/39688.</w:t>
        </w:r>
      </w:hyperlink>
      <w:r w:rsidRPr="00507D21">
        <w:rPr>
          <w:sz w:val="24"/>
          <w:szCs w:val="24"/>
          <w:shd w:val="clear" w:color="auto" w:fill="FFFFFF"/>
        </w:rPr>
        <w:t>.</w:t>
      </w:r>
    </w:p>
    <w:p w:rsidR="00C023E0"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r w:rsidRPr="00507D21">
        <w:rPr>
          <w:iCs/>
          <w:sz w:val="24"/>
          <w:szCs w:val="24"/>
          <w:shd w:val="clear" w:color="auto" w:fill="FFFFFF"/>
        </w:rPr>
        <w:t>Таратухина, Ю. В. </w:t>
      </w:r>
      <w:r w:rsidRPr="00507D21">
        <w:rPr>
          <w:sz w:val="24"/>
          <w:szCs w:val="24"/>
          <w:shd w:val="clear" w:color="auto" w:fill="FFFFFF"/>
        </w:rPr>
        <w:t xml:space="preserve">Деловые и межкультурные коммуникации : учебник и практикум для академического бакалавриата / Ю. В. Таратухина, З. К. Авдеева. — М. : Издательство Юрайт, 2017. — 324 с. — (Серия : Бакалавр. Академический курс). </w:t>
      </w:r>
      <w:r w:rsidR="004E3403" w:rsidRPr="00507D21">
        <w:rPr>
          <w:sz w:val="24"/>
          <w:szCs w:val="24"/>
          <w:shd w:val="clear" w:color="auto" w:fill="FFFFFF"/>
        </w:rPr>
        <w:t>— Р</w:t>
      </w:r>
      <w:r w:rsidRPr="00507D21">
        <w:rPr>
          <w:sz w:val="24"/>
          <w:szCs w:val="24"/>
          <w:shd w:val="clear" w:color="auto" w:fill="FFFFFF"/>
        </w:rPr>
        <w:t xml:space="preserve">ежим доступа: </w:t>
      </w:r>
      <w:hyperlink r:id="rId13" w:history="1">
        <w:r w:rsidR="00E74CD9">
          <w:rPr>
            <w:rStyle w:val="a7"/>
            <w:sz w:val="24"/>
            <w:szCs w:val="24"/>
            <w:shd w:val="clear" w:color="auto" w:fill="FFFFFF"/>
          </w:rPr>
          <w:t>https://biblio-online.ru/book/delovye-i-mezhkulturnye-kommunikacii-401093</w:t>
        </w:r>
      </w:hyperlink>
    </w:p>
    <w:p w:rsidR="00C023E0" w:rsidRPr="00507D21" w:rsidRDefault="00C023E0" w:rsidP="00705FB5">
      <w:pPr>
        <w:keepNext/>
        <w:widowControl/>
        <w:tabs>
          <w:tab w:val="left" w:pos="708"/>
        </w:tabs>
        <w:autoSpaceDE/>
        <w:adjustRightInd/>
        <w:jc w:val="both"/>
        <w:rPr>
          <w:i/>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w:t>
      </w:r>
      <w:r w:rsidR="00777B09" w:rsidRPr="00507D21">
        <w:rPr>
          <w:b/>
          <w:sz w:val="24"/>
          <w:szCs w:val="24"/>
        </w:rPr>
        <w:t xml:space="preserve"> </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r w:rsidRPr="00507D21">
        <w:rPr>
          <w:rFonts w:ascii="Times New Roman" w:hAnsi="Times New Roman"/>
          <w:sz w:val="24"/>
          <w:szCs w:val="24"/>
          <w:lang w:val="en-US"/>
        </w:rPr>
        <w:t>IPRBooks</w:t>
      </w:r>
      <w:r w:rsidRPr="00507D21">
        <w:rPr>
          <w:rFonts w:ascii="Times New Roman" w:hAnsi="Times New Roman"/>
          <w:sz w:val="24"/>
          <w:szCs w:val="24"/>
        </w:rPr>
        <w:t xml:space="preserve">  Режим доступа: </w:t>
      </w:r>
      <w:hyperlink r:id="rId14" w:history="1">
        <w:r w:rsidR="00E74CD9">
          <w:rPr>
            <w:rStyle w:val="a7"/>
            <w:rFonts w:ascii="Times New Roman" w:hAnsi="Times New Roman"/>
            <w:sz w:val="24"/>
            <w:szCs w:val="24"/>
          </w:rPr>
          <w:t>http://www.iprbookshop.ru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издательства «Юрайт» Режим доступа: </w:t>
      </w:r>
      <w:hyperlink r:id="rId15" w:history="1">
        <w:r w:rsidR="00E74CD9">
          <w:rPr>
            <w:rStyle w:val="a7"/>
            <w:rFonts w:ascii="Times New Roman" w:hAnsi="Times New Roman"/>
            <w:sz w:val="24"/>
            <w:szCs w:val="24"/>
          </w:rPr>
          <w:t>http://biblio-online.ru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Единое окно доступа к образовательным ресурсам. Режим доступа: </w:t>
      </w:r>
      <w:hyperlink r:id="rId16" w:history="1">
        <w:r w:rsidR="00E74CD9">
          <w:rPr>
            <w:rStyle w:val="a7"/>
            <w:rFonts w:ascii="Times New Roman" w:hAnsi="Times New Roman"/>
            <w:sz w:val="24"/>
            <w:szCs w:val="24"/>
          </w:rPr>
          <w:t>http://window.edu.ru/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Научная электронная библиотека e-library.ru Режим доступа: </w:t>
      </w:r>
      <w:hyperlink r:id="rId17" w:history="1">
        <w:r w:rsidR="00E74CD9">
          <w:rPr>
            <w:rStyle w:val="a7"/>
            <w:rFonts w:ascii="Times New Roman" w:hAnsi="Times New Roman"/>
            <w:sz w:val="24"/>
            <w:szCs w:val="24"/>
          </w:rPr>
          <w:t>http://elibrary.ru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Elsevier Режим доступа:  </w:t>
      </w:r>
      <w:hyperlink r:id="rId18" w:history="1">
        <w:r w:rsidR="00E74CD9">
          <w:rPr>
            <w:rStyle w:val="a7"/>
            <w:rFonts w:ascii="Times New Roman" w:hAnsi="Times New Roman"/>
            <w:sz w:val="24"/>
            <w:szCs w:val="24"/>
          </w:rPr>
          <w:t>http://www.sciencedirect.com</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Федеральный портал «Российское образование» Режим доступа:  </w:t>
      </w:r>
      <w:hyperlink r:id="rId19" w:history="1">
        <w:r w:rsidR="00E74CD9">
          <w:rPr>
            <w:rStyle w:val="a7"/>
            <w:rFonts w:ascii="Times New Roman" w:hAnsi="Times New Roman"/>
            <w:sz w:val="24"/>
            <w:szCs w:val="24"/>
          </w:rPr>
          <w:t>www.edu.ru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Кембриджского университета Режим доступа: </w:t>
      </w:r>
      <w:hyperlink r:id="rId20" w:history="1">
        <w:r w:rsidR="00E74CD9">
          <w:rPr>
            <w:rStyle w:val="a7"/>
            <w:rFonts w:ascii="Times New Roman" w:hAnsi="Times New Roman"/>
            <w:sz w:val="24"/>
            <w:szCs w:val="24"/>
          </w:rPr>
          <w:t>http://journals.cambridge.org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Оксфордского университета Режим доступа:  </w:t>
      </w:r>
      <w:hyperlink r:id="rId21" w:history="1">
        <w:r w:rsidR="00E74CD9">
          <w:rPr>
            <w:rStyle w:val="a7"/>
            <w:rFonts w:ascii="Times New Roman" w:hAnsi="Times New Roman"/>
            <w:sz w:val="24"/>
            <w:szCs w:val="24"/>
          </w:rPr>
          <w:t>http://www.oxfordjoumals.org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Словари и энциклопедии на Академике Режим доступа: </w:t>
      </w:r>
      <w:hyperlink r:id="rId22" w:history="1">
        <w:r w:rsidR="00E74CD9">
          <w:rPr>
            <w:rStyle w:val="a7"/>
            <w:rFonts w:ascii="Times New Roman" w:hAnsi="Times New Roman"/>
            <w:sz w:val="24"/>
            <w:szCs w:val="24"/>
          </w:rPr>
          <w:t>http://dic.academic.ru/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E74CD9">
          <w:rPr>
            <w:rStyle w:val="a7"/>
            <w:rFonts w:ascii="Times New Roman" w:hAnsi="Times New Roman"/>
            <w:sz w:val="24"/>
            <w:szCs w:val="24"/>
          </w:rPr>
          <w:t>http://www.benran.ru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Госкомстата РФ. Режим доступа: </w:t>
      </w:r>
      <w:hyperlink r:id="rId24" w:history="1">
        <w:r w:rsidR="00E74CD9">
          <w:rPr>
            <w:rStyle w:val="a7"/>
            <w:rFonts w:ascii="Times New Roman" w:hAnsi="Times New Roman"/>
            <w:sz w:val="24"/>
            <w:szCs w:val="24"/>
          </w:rPr>
          <w:t>http://www.gks.ru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Российской государственной библиотеки. Режим доступа: </w:t>
      </w:r>
      <w:hyperlink r:id="rId25" w:history="1">
        <w:r w:rsidR="00E74CD9">
          <w:rPr>
            <w:rStyle w:val="a7"/>
            <w:rFonts w:ascii="Times New Roman" w:hAnsi="Times New Roman"/>
            <w:sz w:val="24"/>
            <w:szCs w:val="24"/>
          </w:rPr>
          <w:t>http://diss.rsl.ru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E74CD9">
          <w:rPr>
            <w:rStyle w:val="a7"/>
            <w:rFonts w:ascii="Times New Roman" w:hAnsi="Times New Roman"/>
            <w:sz w:val="24"/>
            <w:szCs w:val="24"/>
          </w:rPr>
          <w:t>http://ru.spinform.ru</w:t>
        </w:r>
      </w:hyperlink>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D21">
        <w:rPr>
          <w:rFonts w:eastAsia="Calibri"/>
          <w:sz w:val="24"/>
          <w:szCs w:val="24"/>
        </w:rPr>
        <w:t xml:space="preserve"> </w:t>
      </w:r>
      <w:r w:rsidRPr="00507D21">
        <w:rPr>
          <w:sz w:val="24"/>
          <w:szCs w:val="24"/>
        </w:rPr>
        <w:t>информационно-образовательной среде Академии. Электронно-библиотечная система</w:t>
      </w:r>
      <w:r w:rsidRPr="00507D21">
        <w:rPr>
          <w:rFonts w:eastAsia="Calibri"/>
          <w:sz w:val="24"/>
          <w:szCs w:val="24"/>
        </w:rPr>
        <w:t xml:space="preserve"> </w:t>
      </w:r>
      <w:r w:rsidRPr="00507D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D21">
        <w:rPr>
          <w:rFonts w:eastAsia="Calibri"/>
          <w:sz w:val="24"/>
          <w:szCs w:val="24"/>
        </w:rPr>
        <w:t xml:space="preserve"> </w:t>
      </w:r>
      <w:r w:rsidRPr="00507D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7D21">
        <w:rPr>
          <w:rFonts w:eastAsia="Calibri"/>
          <w:sz w:val="24"/>
          <w:szCs w:val="24"/>
        </w:rPr>
        <w:t xml:space="preserve"> </w:t>
      </w:r>
      <w:r w:rsidRPr="00507D21">
        <w:rPr>
          <w:sz w:val="24"/>
          <w:szCs w:val="24"/>
        </w:rPr>
        <w:t>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w:t>
      </w:r>
      <w:r w:rsidRPr="00507D21">
        <w:rPr>
          <w:rFonts w:eastAsia="Calibri"/>
          <w:sz w:val="24"/>
          <w:szCs w:val="24"/>
        </w:rPr>
        <w:t xml:space="preserve"> </w:t>
      </w:r>
      <w:r w:rsidRPr="00507D21">
        <w:rPr>
          <w:sz w:val="24"/>
          <w:szCs w:val="24"/>
        </w:rPr>
        <w:t>доступ к учебным планам, рабочим программам дисциплин (модулей), практик, к</w:t>
      </w:r>
      <w:r w:rsidRPr="00507D21">
        <w:rPr>
          <w:rFonts w:eastAsia="Calibri"/>
          <w:sz w:val="24"/>
          <w:szCs w:val="24"/>
        </w:rPr>
        <w:t xml:space="preserve"> </w:t>
      </w:r>
      <w:r w:rsidRPr="00507D21">
        <w:rPr>
          <w:sz w:val="24"/>
          <w:szCs w:val="24"/>
        </w:rPr>
        <w:t>изданиям электронных библиотечных систем и электронным образовательным ресурсам,</w:t>
      </w:r>
      <w:r w:rsidRPr="00507D21">
        <w:rPr>
          <w:rFonts w:eastAsia="Calibri"/>
          <w:sz w:val="24"/>
          <w:szCs w:val="24"/>
        </w:rPr>
        <w:t xml:space="preserve"> </w:t>
      </w:r>
      <w:r w:rsidRPr="00507D21">
        <w:rPr>
          <w:sz w:val="24"/>
          <w:szCs w:val="24"/>
        </w:rPr>
        <w:t>указанным в рабочих программах;</w:t>
      </w:r>
      <w:r w:rsidRPr="00507D21">
        <w:rPr>
          <w:rFonts w:eastAsia="Calibri"/>
          <w:sz w:val="24"/>
          <w:szCs w:val="24"/>
        </w:rPr>
        <w:t xml:space="preserve"> </w:t>
      </w:r>
      <w:r w:rsidRPr="00507D21">
        <w:rPr>
          <w:sz w:val="24"/>
          <w:szCs w:val="24"/>
        </w:rPr>
        <w:t>фиксацию хода образовательного процесса, результатов промежуточной аттестации</w:t>
      </w:r>
      <w:r w:rsidRPr="00507D21">
        <w:rPr>
          <w:rFonts w:eastAsia="Calibri"/>
          <w:sz w:val="24"/>
          <w:szCs w:val="24"/>
        </w:rPr>
        <w:t xml:space="preserve"> </w:t>
      </w:r>
      <w:r w:rsidRPr="00507D21">
        <w:rPr>
          <w:sz w:val="24"/>
          <w:szCs w:val="24"/>
        </w:rPr>
        <w:t>и результатов освоения основной образовательной программы;</w:t>
      </w:r>
      <w:r w:rsidRPr="00507D21">
        <w:rPr>
          <w:rFonts w:eastAsia="Calibri"/>
          <w:sz w:val="24"/>
          <w:szCs w:val="24"/>
        </w:rPr>
        <w:t xml:space="preserve"> </w:t>
      </w:r>
      <w:r w:rsidRPr="00507D21">
        <w:rPr>
          <w:sz w:val="24"/>
          <w:szCs w:val="24"/>
        </w:rPr>
        <w:t>проведение всех видов занятий, процедур оценки результатов обучения, реализация</w:t>
      </w:r>
      <w:r w:rsidRPr="00507D21">
        <w:rPr>
          <w:rFonts w:eastAsia="Calibri"/>
          <w:sz w:val="24"/>
          <w:szCs w:val="24"/>
        </w:rPr>
        <w:t xml:space="preserve"> </w:t>
      </w:r>
      <w:r w:rsidRPr="00507D21">
        <w:rPr>
          <w:sz w:val="24"/>
          <w:szCs w:val="24"/>
        </w:rPr>
        <w:t>которых предусмотрена с применением электронного обучения, дистанционных</w:t>
      </w:r>
      <w:r w:rsidRPr="00507D21">
        <w:rPr>
          <w:rFonts w:eastAsia="Calibri"/>
          <w:sz w:val="24"/>
          <w:szCs w:val="24"/>
        </w:rPr>
        <w:t xml:space="preserve"> </w:t>
      </w:r>
      <w:r w:rsidRPr="00507D21">
        <w:rPr>
          <w:sz w:val="24"/>
          <w:szCs w:val="24"/>
        </w:rPr>
        <w:t>образовательных технологий;</w:t>
      </w:r>
      <w:r w:rsidRPr="00507D21">
        <w:rPr>
          <w:rFonts w:eastAsia="Calibri"/>
          <w:sz w:val="24"/>
          <w:szCs w:val="24"/>
        </w:rPr>
        <w:t xml:space="preserve"> </w:t>
      </w:r>
      <w:r w:rsidRPr="00507D21">
        <w:rPr>
          <w:sz w:val="24"/>
          <w:szCs w:val="24"/>
        </w:rPr>
        <w:t>формирование электронного портфолио обучающегося, в том числе сохранение</w:t>
      </w:r>
      <w:r w:rsidRPr="00507D21">
        <w:rPr>
          <w:rFonts w:eastAsia="Calibri"/>
          <w:sz w:val="24"/>
          <w:szCs w:val="24"/>
        </w:rPr>
        <w:t xml:space="preserve"> </w:t>
      </w:r>
      <w:r w:rsidRPr="00507D21">
        <w:rPr>
          <w:sz w:val="24"/>
          <w:szCs w:val="24"/>
        </w:rPr>
        <w:t>работ обучающегося, рецензий и оценок на эти работы со стороны любых участников</w:t>
      </w:r>
      <w:r w:rsidRPr="00507D21">
        <w:rPr>
          <w:rFonts w:eastAsia="Calibri"/>
          <w:sz w:val="24"/>
          <w:szCs w:val="24"/>
        </w:rPr>
        <w:t xml:space="preserve"> </w:t>
      </w:r>
      <w:r w:rsidRPr="00507D21">
        <w:rPr>
          <w:sz w:val="24"/>
          <w:szCs w:val="24"/>
        </w:rPr>
        <w:t>образовательного процесса;</w:t>
      </w:r>
      <w:r w:rsidRPr="00507D21">
        <w:rPr>
          <w:rFonts w:eastAsia="Calibri"/>
          <w:sz w:val="24"/>
          <w:szCs w:val="24"/>
        </w:rPr>
        <w:t xml:space="preserve"> </w:t>
      </w:r>
      <w:r w:rsidRPr="00507D21">
        <w:rPr>
          <w:sz w:val="24"/>
          <w:szCs w:val="24"/>
        </w:rPr>
        <w:t>взаимодействие между участниками образовательного процесса, в том числе</w:t>
      </w:r>
      <w:r w:rsidRPr="00507D21">
        <w:rPr>
          <w:rFonts w:eastAsia="Calibri"/>
          <w:sz w:val="24"/>
          <w:szCs w:val="24"/>
        </w:rPr>
        <w:t xml:space="preserve"> </w:t>
      </w:r>
      <w:r w:rsidRPr="00507D21">
        <w:rPr>
          <w:sz w:val="24"/>
          <w:szCs w:val="24"/>
        </w:rPr>
        <w:t>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lastRenderedPageBreak/>
        <w:t>9</w:t>
      </w:r>
      <w:r w:rsidR="00EE165B" w:rsidRPr="00507D21">
        <w:rPr>
          <w:rFonts w:eastAsia="Calibri"/>
          <w:b/>
          <w:sz w:val="24"/>
          <w:szCs w:val="24"/>
          <w:lang w:eastAsia="en-US"/>
        </w:rPr>
        <w:t>.</w:t>
      </w:r>
      <w:r w:rsidR="009528CA" w:rsidRPr="00507D21">
        <w:rPr>
          <w:rFonts w:eastAsia="Calibri"/>
          <w:b/>
          <w:sz w:val="24"/>
          <w:szCs w:val="24"/>
          <w:lang w:eastAsia="en-US"/>
        </w:rPr>
        <w:t xml:space="preserve"> </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Pr="00507D21">
        <w:rPr>
          <w:sz w:val="24"/>
          <w:szCs w:val="24"/>
        </w:rPr>
        <w:t xml:space="preserve"> </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bCs/>
          <w:sz w:val="24"/>
          <w:szCs w:val="24"/>
        </w:rPr>
        <w:t xml:space="preserve"> </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507D21">
        <w:rPr>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w:t>
      </w:r>
      <w:r w:rsidRPr="00507D21">
        <w:rPr>
          <w:b/>
          <w:bCs/>
          <w:sz w:val="24"/>
          <w:szCs w:val="24"/>
        </w:rPr>
        <w:t xml:space="preserve"> </w:t>
      </w:r>
      <w:r w:rsidRPr="00507D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r w:rsidRPr="00507D21">
        <w:rPr>
          <w:rFonts w:eastAsia="Calibri"/>
          <w:b/>
          <w:bCs/>
          <w:i/>
          <w:iCs/>
          <w:sz w:val="24"/>
          <w:szCs w:val="24"/>
          <w:lang w:eastAsia="en-US"/>
        </w:rPr>
        <w:t xml:space="preserve">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w:t>
      </w:r>
      <w:r w:rsidR="00A275E4" w:rsidRPr="00507D21">
        <w:rPr>
          <w:sz w:val="24"/>
          <w:szCs w:val="24"/>
        </w:rPr>
        <w:t xml:space="preserve"> </w:t>
      </w:r>
      <w:r w:rsidRPr="00507D21">
        <w:rPr>
          <w:sz w:val="24"/>
          <w:szCs w:val="24"/>
        </w:rPr>
        <w:t>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Электронная информационно-образовательная среда Академии, работающая на платформе LMS Moodle,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07D21">
        <w:rPr>
          <w:sz w:val="24"/>
          <w:szCs w:val="24"/>
        </w:rPr>
        <w:t>, ЭБС Юрайт</w:t>
      </w:r>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507D21" w:rsidRDefault="00F1149A" w:rsidP="00F1149A">
      <w:pPr>
        <w:widowControl/>
        <w:autoSpaceDE/>
        <w:adjustRightInd/>
        <w:ind w:firstLine="709"/>
        <w:jc w:val="both"/>
        <w:rPr>
          <w:sz w:val="24"/>
          <w:szCs w:val="24"/>
        </w:rPr>
      </w:pPr>
      <w:r w:rsidRPr="00507D21">
        <w:rPr>
          <w:sz w:val="24"/>
          <w:szCs w:val="24"/>
        </w:rPr>
        <w:t>ПЕРЕЧЕНЬ ПРОГРАММНОГО ОБЕСПЕЧЕНИЯ</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r w:rsidRPr="00507D21">
        <w:rPr>
          <w:sz w:val="24"/>
          <w:szCs w:val="24"/>
          <w:lang w:val="en-US"/>
        </w:rPr>
        <w:t>Microsoft</w:t>
      </w:r>
      <w:r w:rsidRPr="00507D21">
        <w:rPr>
          <w:sz w:val="24"/>
          <w:szCs w:val="24"/>
        </w:rPr>
        <w:t xml:space="preserve"> </w:t>
      </w:r>
      <w:r w:rsidRPr="00507D21">
        <w:rPr>
          <w:sz w:val="24"/>
          <w:szCs w:val="24"/>
          <w:lang w:val="en-US"/>
        </w:rPr>
        <w:t>Windows</w:t>
      </w:r>
      <w:r w:rsidRPr="00507D21">
        <w:rPr>
          <w:sz w:val="24"/>
          <w:szCs w:val="24"/>
        </w:rPr>
        <w:t xml:space="preserve"> 10 </w:t>
      </w:r>
      <w:r w:rsidRPr="00507D21">
        <w:rPr>
          <w:sz w:val="24"/>
          <w:szCs w:val="24"/>
          <w:lang w:val="en-US"/>
        </w:rPr>
        <w:t>Professional</w:t>
      </w:r>
      <w:r w:rsidRPr="00507D21">
        <w:rPr>
          <w:sz w:val="24"/>
          <w:szCs w:val="24"/>
        </w:rPr>
        <w:t xml:space="preserve">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lastRenderedPageBreak/>
        <w:t>•</w:t>
      </w:r>
      <w:r w:rsidRPr="00507D21">
        <w:rPr>
          <w:sz w:val="24"/>
          <w:szCs w:val="24"/>
          <w:lang w:val="en-US"/>
        </w:rPr>
        <w:tab/>
        <w:t xml:space="preserve">Microsoft Office Professional 2007 Russian </w:t>
      </w:r>
    </w:p>
    <w:p w:rsidR="00F1149A" w:rsidRPr="00507D21" w:rsidRDefault="00F1149A" w:rsidP="00F1149A">
      <w:pPr>
        <w:widowControl/>
        <w:autoSpaceDE/>
        <w:adjustRightInd/>
        <w:ind w:left="1418" w:hanging="709"/>
        <w:jc w:val="both"/>
        <w:rPr>
          <w:sz w:val="24"/>
          <w:szCs w:val="24"/>
        </w:rPr>
      </w:pPr>
      <w:r w:rsidRPr="00507D21">
        <w:rPr>
          <w:sz w:val="24"/>
          <w:szCs w:val="24"/>
        </w:rPr>
        <w:t>•</w:t>
      </w:r>
      <w:r w:rsidRPr="00507D21">
        <w:rPr>
          <w:sz w:val="24"/>
          <w:szCs w:val="24"/>
        </w:rPr>
        <w:tab/>
      </w:r>
      <w:r w:rsidRPr="00507D21">
        <w:rPr>
          <w:bCs/>
          <w:sz w:val="24"/>
          <w:szCs w:val="24"/>
          <w:lang w:val="en-US"/>
        </w:rPr>
        <w:t>C</w:t>
      </w:r>
      <w:r w:rsidRPr="00507D21">
        <w:rPr>
          <w:bCs/>
          <w:sz w:val="24"/>
          <w:szCs w:val="24"/>
        </w:rPr>
        <w:t xml:space="preserve">вободно распространяемый офисный пакет с открытым исходным кодом </w:t>
      </w:r>
      <w:r w:rsidRPr="00507D21">
        <w:rPr>
          <w:bCs/>
          <w:sz w:val="24"/>
          <w:szCs w:val="24"/>
          <w:lang w:val="en-US"/>
        </w:rPr>
        <w:t>LibreOffice</w:t>
      </w:r>
      <w:r w:rsidRPr="00507D21">
        <w:rPr>
          <w:bCs/>
          <w:sz w:val="24"/>
          <w:szCs w:val="24"/>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Cистема управления курсами LMS Русский Moodle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«Консультант Плюс» - Режим доступа: </w:t>
      </w:r>
      <w:hyperlink r:id="rId27" w:history="1">
        <w:r w:rsidR="00E74CD9">
          <w:rPr>
            <w:rStyle w:val="a7"/>
            <w:rFonts w:ascii="Times New Roman" w:hAnsi="Times New Roman"/>
            <w:sz w:val="24"/>
            <w:szCs w:val="24"/>
          </w:rPr>
          <w:t>http://www.consultant.ru/edu/student/study/</w:t>
        </w:r>
      </w:hyperlink>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«Гарант» - Режим доступа: </w:t>
      </w:r>
      <w:hyperlink r:id="rId28" w:history="1">
        <w:r w:rsidR="00E74CD9">
          <w:rPr>
            <w:rStyle w:val="a7"/>
            <w:rFonts w:ascii="Times New Roman" w:hAnsi="Times New Roman"/>
            <w:sz w:val="24"/>
            <w:szCs w:val="24"/>
          </w:rPr>
          <w:t>http://edu.garant.ru/omga/</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E74CD9">
          <w:rPr>
            <w:rStyle w:val="a7"/>
            <w:rFonts w:ascii="Times New Roman" w:eastAsia="Times New Roman" w:hAnsi="Times New Roman"/>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30" w:history="1">
        <w:r w:rsidR="00E74CD9">
          <w:rPr>
            <w:rStyle w:val="a7"/>
            <w:rFonts w:ascii="Times New Roman" w:eastAsia="Times New Roman" w:hAnsi="Times New Roman"/>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E74CD9">
          <w:rPr>
            <w:rStyle w:val="a7"/>
            <w:rFonts w:ascii="Times New Roman" w:eastAsia="Times New Roman" w:hAnsi="Times New Roman"/>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07D21">
        <w:rPr>
          <w:rFonts w:ascii="Times New Roman" w:eastAsia="Times New Roman" w:hAnsi="Times New Roman"/>
          <w:sz w:val="24"/>
          <w:szCs w:val="24"/>
          <w:lang w:val="en-US"/>
        </w:rPr>
        <w:t xml:space="preserve"> </w:t>
      </w:r>
      <w:r w:rsidRPr="00507D21">
        <w:rPr>
          <w:rFonts w:ascii="Times New Roman" w:eastAsia="Times New Roman" w:hAnsi="Times New Roman"/>
          <w:sz w:val="24"/>
          <w:szCs w:val="24"/>
        </w:rPr>
        <w:t>журналов</w:t>
      </w:r>
      <w:r w:rsidRPr="00507D21">
        <w:rPr>
          <w:rFonts w:ascii="Times New Roman" w:eastAsia="Times New Roman" w:hAnsi="Times New Roman"/>
          <w:sz w:val="24"/>
          <w:szCs w:val="24"/>
          <w:lang w:val="en-US"/>
        </w:rPr>
        <w:t xml:space="preserve"> Economics, Econometrics and Finance - </w:t>
      </w:r>
      <w:hyperlink r:id="rId33" w:history="1">
        <w:r w:rsidR="00E74CD9">
          <w:rPr>
            <w:rStyle w:val="a7"/>
            <w:rFonts w:ascii="Times New Roman" w:eastAsia="Times New Roman" w:hAnsi="Times New Roman"/>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w:t>
      </w:r>
      <w:r w:rsidRPr="00507D21">
        <w:rPr>
          <w:rFonts w:ascii="Times New Roman" w:eastAsia="Times New Roman" w:hAnsi="Times New Roman"/>
          <w:sz w:val="24"/>
          <w:szCs w:val="24"/>
        </w:rPr>
        <w:t xml:space="preserve"> </w:t>
      </w:r>
      <w:r w:rsidRPr="00507D21">
        <w:rPr>
          <w:rFonts w:ascii="Times New Roman" w:eastAsia="Times New Roman" w:hAnsi="Times New Roman"/>
          <w:sz w:val="24"/>
        </w:rPr>
        <w:t>предпринимательства» Минфина России -</w:t>
      </w:r>
      <w:hyperlink r:id="rId35" w:history="1">
        <w:r w:rsidR="00E74CD9">
          <w:rPr>
            <w:rStyle w:val="a7"/>
            <w:rFonts w:ascii="Times New Roman" w:eastAsia="Times New Roman" w:hAnsi="Times New Roman"/>
            <w:sz w:val="24"/>
          </w:rPr>
          <w:t>https://www.minfin.ru/ru/perfomance/accounting/buh-otch</w:t>
        </w:r>
      </w:hyperlink>
      <w:r w:rsidRPr="00507D21">
        <w:rPr>
          <w:rFonts w:ascii="Times New Roman" w:eastAsia="Times New Roman" w:hAnsi="Times New Roman"/>
          <w:sz w:val="24"/>
        </w:rPr>
        <w:t>_mp/law/</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w:t>
      </w:r>
      <w:hyperlink r:id="rId36" w:history="1">
        <w:r w:rsidR="00E74CD9">
          <w:rPr>
            <w:rStyle w:val="a7"/>
            <w:rFonts w:ascii="Times New Roman" w:eastAsia="Times New Roman" w:hAnsi="Times New Roman"/>
            <w:sz w:val="24"/>
          </w:rPr>
          <w:t>https://data.worldbank.org/</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 xml:space="preserve">Базы данных Международного валютного фонда- </w:t>
      </w:r>
      <w:hyperlink r:id="rId37" w:history="1">
        <w:r w:rsidR="00E74CD9">
          <w:rPr>
            <w:rStyle w:val="a7"/>
            <w:rFonts w:ascii="Times New Roman" w:eastAsia="Times New Roman" w:hAnsi="Times New Roman"/>
            <w:sz w:val="24"/>
          </w:rPr>
          <w:t>http://www.imf.org/external/russian/index.htm</w:t>
        </w:r>
      </w:hyperlink>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w:t>
      </w:r>
      <w:r w:rsidRPr="00507D21">
        <w:rPr>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4CD9">
          <w:rPr>
            <w:rStyle w:val="a7"/>
            <w:color w:val="auto"/>
            <w:sz w:val="24"/>
            <w:szCs w:val="24"/>
          </w:rPr>
          <w:t>www.biblio-online.ru</w:t>
        </w:r>
      </w:hyperlink>
      <w:r w:rsidRPr="00507D21">
        <w:rPr>
          <w:sz w:val="24"/>
          <w:szCs w:val="24"/>
        </w:rPr>
        <w:t xml:space="preserve">., 1С: Предпр.8.Комплект для обучения в высших и средних учебных заведениях, Moodle. </w:t>
      </w:r>
    </w:p>
    <w:p w:rsidR="008317CD" w:rsidRPr="00507D21" w:rsidRDefault="008317CD" w:rsidP="008317CD">
      <w:pPr>
        <w:ind w:firstLine="709"/>
        <w:jc w:val="both"/>
        <w:rPr>
          <w:sz w:val="24"/>
          <w:szCs w:val="24"/>
        </w:rPr>
      </w:pPr>
      <w:r w:rsidRPr="00507D2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E74CD9">
          <w:rPr>
            <w:rStyle w:val="a7"/>
            <w:sz w:val="24"/>
            <w:szCs w:val="24"/>
          </w:rPr>
          <w:t>www.biblio-online.ru,»</w:t>
        </w:r>
      </w:hyperlink>
      <w:r w:rsidRPr="00507D21">
        <w:rPr>
          <w:sz w:val="24"/>
          <w:szCs w:val="24"/>
        </w:rPr>
        <w:t xml:space="preserve">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4CD9">
          <w:rPr>
            <w:rStyle w:val="a7"/>
            <w:color w:val="auto"/>
            <w:sz w:val="24"/>
            <w:szCs w:val="24"/>
          </w:rPr>
          <w:t>www.biblio-online.ru</w:t>
        </w:r>
      </w:hyperlink>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507D21">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B99" w:rsidRDefault="00EA0B99" w:rsidP="00160BC1">
      <w:r>
        <w:separator/>
      </w:r>
    </w:p>
  </w:endnote>
  <w:endnote w:type="continuationSeparator" w:id="0">
    <w:p w:rsidR="00EA0B99" w:rsidRDefault="00EA0B9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B99" w:rsidRDefault="00EA0B99" w:rsidP="00160BC1">
      <w:r>
        <w:separator/>
      </w:r>
    </w:p>
  </w:footnote>
  <w:footnote w:type="continuationSeparator" w:id="0">
    <w:p w:rsidR="00EA0B99" w:rsidRDefault="00EA0B9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D5"/>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F283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634EF"/>
    <w:rsid w:val="001716A9"/>
    <w:rsid w:val="00181AAB"/>
    <w:rsid w:val="00184F65"/>
    <w:rsid w:val="001871AA"/>
    <w:rsid w:val="00193C26"/>
    <w:rsid w:val="0019433E"/>
    <w:rsid w:val="00195DD1"/>
    <w:rsid w:val="001A087A"/>
    <w:rsid w:val="001A6533"/>
    <w:rsid w:val="001B2A9E"/>
    <w:rsid w:val="001C4FED"/>
    <w:rsid w:val="001C59AF"/>
    <w:rsid w:val="001C6305"/>
    <w:rsid w:val="001C7DCC"/>
    <w:rsid w:val="001D7E91"/>
    <w:rsid w:val="001F11DE"/>
    <w:rsid w:val="001F3561"/>
    <w:rsid w:val="001F7023"/>
    <w:rsid w:val="00207E2E"/>
    <w:rsid w:val="00207FB7"/>
    <w:rsid w:val="00211C1B"/>
    <w:rsid w:val="00212749"/>
    <w:rsid w:val="00240A81"/>
    <w:rsid w:val="00245199"/>
    <w:rsid w:val="00256ED7"/>
    <w:rsid w:val="002657BC"/>
    <w:rsid w:val="00272E6B"/>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F8E"/>
    <w:rsid w:val="002C7582"/>
    <w:rsid w:val="002D6AC0"/>
    <w:rsid w:val="002E4CB7"/>
    <w:rsid w:val="00300E34"/>
    <w:rsid w:val="00315AB7"/>
    <w:rsid w:val="00317112"/>
    <w:rsid w:val="0032166A"/>
    <w:rsid w:val="00323998"/>
    <w:rsid w:val="00330957"/>
    <w:rsid w:val="0033350B"/>
    <w:rsid w:val="00334E99"/>
    <w:rsid w:val="0033546E"/>
    <w:rsid w:val="003451ED"/>
    <w:rsid w:val="00355C7E"/>
    <w:rsid w:val="003618C2"/>
    <w:rsid w:val="00363097"/>
    <w:rsid w:val="00365758"/>
    <w:rsid w:val="003668E3"/>
    <w:rsid w:val="00390B62"/>
    <w:rsid w:val="003A3494"/>
    <w:rsid w:val="003A57B5"/>
    <w:rsid w:val="003A6FB0"/>
    <w:rsid w:val="003A71E4"/>
    <w:rsid w:val="003B7F71"/>
    <w:rsid w:val="003C57F5"/>
    <w:rsid w:val="003D22BA"/>
    <w:rsid w:val="003D47C6"/>
    <w:rsid w:val="003D72FB"/>
    <w:rsid w:val="003E17A7"/>
    <w:rsid w:val="003E17C1"/>
    <w:rsid w:val="00400491"/>
    <w:rsid w:val="0040356D"/>
    <w:rsid w:val="004039CF"/>
    <w:rsid w:val="00407242"/>
    <w:rsid w:val="00407404"/>
    <w:rsid w:val="004110F5"/>
    <w:rsid w:val="00430601"/>
    <w:rsid w:val="00435249"/>
    <w:rsid w:val="004355E2"/>
    <w:rsid w:val="00441046"/>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7766"/>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41D51"/>
    <w:rsid w:val="00642A2F"/>
    <w:rsid w:val="006439F4"/>
    <w:rsid w:val="00647BB2"/>
    <w:rsid w:val="0065315F"/>
    <w:rsid w:val="0065477D"/>
    <w:rsid w:val="0065606F"/>
    <w:rsid w:val="00656AC4"/>
    <w:rsid w:val="006724BA"/>
    <w:rsid w:val="006724C6"/>
    <w:rsid w:val="00674CBB"/>
    <w:rsid w:val="00676914"/>
    <w:rsid w:val="00687A0C"/>
    <w:rsid w:val="00687B3A"/>
    <w:rsid w:val="00692DD7"/>
    <w:rsid w:val="006951F4"/>
    <w:rsid w:val="006B066C"/>
    <w:rsid w:val="006B0CA3"/>
    <w:rsid w:val="006D108C"/>
    <w:rsid w:val="006D15B6"/>
    <w:rsid w:val="006D6805"/>
    <w:rsid w:val="006E5C19"/>
    <w:rsid w:val="006E69D6"/>
    <w:rsid w:val="006F2DB7"/>
    <w:rsid w:val="00705814"/>
    <w:rsid w:val="00705FB5"/>
    <w:rsid w:val="007066B1"/>
    <w:rsid w:val="00713D44"/>
    <w:rsid w:val="007327FE"/>
    <w:rsid w:val="00746539"/>
    <w:rsid w:val="007512C7"/>
    <w:rsid w:val="00752936"/>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20199"/>
    <w:rsid w:val="00921868"/>
    <w:rsid w:val="00936281"/>
    <w:rsid w:val="0094149E"/>
    <w:rsid w:val="00941875"/>
    <w:rsid w:val="00951F6B"/>
    <w:rsid w:val="009528CA"/>
    <w:rsid w:val="00954E45"/>
    <w:rsid w:val="00965998"/>
    <w:rsid w:val="00986F0A"/>
    <w:rsid w:val="009A5097"/>
    <w:rsid w:val="009E35D2"/>
    <w:rsid w:val="009F4070"/>
    <w:rsid w:val="00A03428"/>
    <w:rsid w:val="00A275E4"/>
    <w:rsid w:val="00A32A5F"/>
    <w:rsid w:val="00A44F9E"/>
    <w:rsid w:val="00A51F6A"/>
    <w:rsid w:val="00A54637"/>
    <w:rsid w:val="00A567CD"/>
    <w:rsid w:val="00A57C4E"/>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3177"/>
    <w:rsid w:val="00AE7DC0"/>
    <w:rsid w:val="00AF61EB"/>
    <w:rsid w:val="00B129E4"/>
    <w:rsid w:val="00B14050"/>
    <w:rsid w:val="00B224A8"/>
    <w:rsid w:val="00B228C3"/>
    <w:rsid w:val="00B249EC"/>
    <w:rsid w:val="00B2747E"/>
    <w:rsid w:val="00B33BCC"/>
    <w:rsid w:val="00B43F9B"/>
    <w:rsid w:val="00B44FF6"/>
    <w:rsid w:val="00B45EB2"/>
    <w:rsid w:val="00B46C4F"/>
    <w:rsid w:val="00B5209B"/>
    <w:rsid w:val="00B5242F"/>
    <w:rsid w:val="00B542D4"/>
    <w:rsid w:val="00B54421"/>
    <w:rsid w:val="00B60809"/>
    <w:rsid w:val="00B642B8"/>
    <w:rsid w:val="00B77E69"/>
    <w:rsid w:val="00B817E2"/>
    <w:rsid w:val="00B9710F"/>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45989"/>
    <w:rsid w:val="00C55E91"/>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152E4"/>
    <w:rsid w:val="00D1753D"/>
    <w:rsid w:val="00D23EFA"/>
    <w:rsid w:val="00D25397"/>
    <w:rsid w:val="00D34B66"/>
    <w:rsid w:val="00D44188"/>
    <w:rsid w:val="00D443FF"/>
    <w:rsid w:val="00D63339"/>
    <w:rsid w:val="00D761E8"/>
    <w:rsid w:val="00D83177"/>
    <w:rsid w:val="00D8506D"/>
    <w:rsid w:val="00D90307"/>
    <w:rsid w:val="00D97830"/>
    <w:rsid w:val="00DA1DFC"/>
    <w:rsid w:val="00DA3FFC"/>
    <w:rsid w:val="00DA489D"/>
    <w:rsid w:val="00DA48D3"/>
    <w:rsid w:val="00DB08E2"/>
    <w:rsid w:val="00DB0A35"/>
    <w:rsid w:val="00DB228F"/>
    <w:rsid w:val="00DB3807"/>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74CD9"/>
    <w:rsid w:val="00E81007"/>
    <w:rsid w:val="00E87776"/>
    <w:rsid w:val="00E9119D"/>
    <w:rsid w:val="00E92238"/>
    <w:rsid w:val="00EA0B99"/>
    <w:rsid w:val="00EA206F"/>
    <w:rsid w:val="00EA3690"/>
    <w:rsid w:val="00EB0E73"/>
    <w:rsid w:val="00EC5F80"/>
    <w:rsid w:val="00ED0A55"/>
    <w:rsid w:val="00ED28E4"/>
    <w:rsid w:val="00ED789C"/>
    <w:rsid w:val="00EE165B"/>
    <w:rsid w:val="00EE4D57"/>
    <w:rsid w:val="00F00B76"/>
    <w:rsid w:val="00F06547"/>
    <w:rsid w:val="00F06F17"/>
    <w:rsid w:val="00F1149A"/>
    <w:rsid w:val="00F1679C"/>
    <w:rsid w:val="00F1734C"/>
    <w:rsid w:val="00F226CA"/>
    <w:rsid w:val="00F239D1"/>
    <w:rsid w:val="00F322E1"/>
    <w:rsid w:val="00F342F7"/>
    <w:rsid w:val="00F40FEC"/>
    <w:rsid w:val="00F42549"/>
    <w:rsid w:val="00F43925"/>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0058FC-443C-4CDF-B3C2-44755FF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E7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154150613">
      <w:bodyDiv w:val="1"/>
      <w:marLeft w:val="0"/>
      <w:marRight w:val="0"/>
      <w:marTop w:val="0"/>
      <w:marBottom w:val="0"/>
      <w:divBdr>
        <w:top w:val="none" w:sz="0" w:space="0" w:color="auto"/>
        <w:left w:val="none" w:sz="0" w:space="0" w:color="auto"/>
        <w:bottom w:val="none" w:sz="0" w:space="0" w:color="auto"/>
        <w:right w:val="none" w:sz="0" w:space="0" w:color="auto"/>
      </w:divBdr>
    </w:div>
    <w:div w:id="172839377">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48213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149728">
      <w:bodyDiv w:val="1"/>
      <w:marLeft w:val="0"/>
      <w:marRight w:val="0"/>
      <w:marTop w:val="0"/>
      <w:marBottom w:val="0"/>
      <w:divBdr>
        <w:top w:val="none" w:sz="0" w:space="0" w:color="auto"/>
        <w:left w:val="none" w:sz="0" w:space="0" w:color="auto"/>
        <w:bottom w:val="none" w:sz="0" w:space="0" w:color="auto"/>
        <w:right w:val="none" w:sz="0" w:space="0" w:color="auto"/>
      </w:divBdr>
    </w:div>
    <w:div w:id="15159975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514449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10002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6268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delovye-i-mezhkulturnye-kommunikacii-40109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3968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455"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6107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delovye-kommunikacii-teoriya-i-praktika-406586"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 TargetMode="External"/><Relationship Id="rId8" Type="http://schemas.openxmlformats.org/officeDocument/2006/relationships/hyperlink" Target="https://biblio-online.ru/book/delovye-kommunikacii-3840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55DD-87F1-4452-89E8-4000249B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7547</Words>
  <Characters>43020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50467</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458780</vt:i4>
      </vt:variant>
      <vt:variant>
        <vt:i4>15</vt:i4>
      </vt:variant>
      <vt:variant>
        <vt:i4>0</vt:i4>
      </vt:variant>
      <vt:variant>
        <vt:i4>5</vt:i4>
      </vt:variant>
      <vt:variant>
        <vt:lpwstr>https://biblio-online.ru/book/delovye-i-mezhkulturnye-kommunikacii-401093</vt:lpwstr>
      </vt:variant>
      <vt:variant>
        <vt:lpwstr/>
      </vt:variant>
      <vt:variant>
        <vt:i4>7340143</vt:i4>
      </vt:variant>
      <vt:variant>
        <vt:i4>12</vt:i4>
      </vt:variant>
      <vt:variant>
        <vt:i4>0</vt:i4>
      </vt:variant>
      <vt:variant>
        <vt:i4>5</vt:i4>
      </vt:variant>
      <vt:variant>
        <vt:lpwstr>http://www.iprbookshop.ru/39688</vt:lpwstr>
      </vt:variant>
      <vt:variant>
        <vt:lpwstr/>
      </vt:variant>
      <vt:variant>
        <vt:i4>7733356</vt:i4>
      </vt:variant>
      <vt:variant>
        <vt:i4>9</vt:i4>
      </vt:variant>
      <vt:variant>
        <vt:i4>0</vt:i4>
      </vt:variant>
      <vt:variant>
        <vt:i4>5</vt:i4>
      </vt:variant>
      <vt:variant>
        <vt:lpwstr>http://www.iprbookshop.ru/22455</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5636190</vt:i4>
      </vt:variant>
      <vt:variant>
        <vt:i4>3</vt:i4>
      </vt:variant>
      <vt:variant>
        <vt:i4>0</vt:i4>
      </vt:variant>
      <vt:variant>
        <vt:i4>5</vt:i4>
      </vt:variant>
      <vt:variant>
        <vt:lpwstr>https://biblio-online.ru/book/delovye-kommunikacii-teoriya-i-praktika-406586</vt:lpwstr>
      </vt:variant>
      <vt:variant>
        <vt:lpwstr/>
      </vt:variant>
      <vt:variant>
        <vt:i4>786451</vt:i4>
      </vt:variant>
      <vt:variant>
        <vt:i4>0</vt:i4>
      </vt:variant>
      <vt:variant>
        <vt:i4>0</vt:i4>
      </vt:variant>
      <vt:variant>
        <vt:i4>5</vt:i4>
      </vt:variant>
      <vt:variant>
        <vt:lpwstr>https://biblio-online.ru/book/delovye-kommunikacii-384071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2019-02-27T03:36:00Z</cp:lastPrinted>
  <dcterms:created xsi:type="dcterms:W3CDTF">2021-01-16T12:03:00Z</dcterms:created>
  <dcterms:modified xsi:type="dcterms:W3CDTF">2024-05-18T13:36:00Z</dcterms:modified>
</cp:coreProperties>
</file>